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FCB2C" w14:textId="77777777" w:rsidR="00DD6A70" w:rsidRDefault="00DD6A70" w:rsidP="00DD6A70">
      <w:pPr>
        <w:jc w:val="center"/>
        <w:rPr>
          <w:rFonts w:cs="Times New Roman"/>
          <w:b/>
          <w:bCs/>
          <w:sz w:val="28"/>
          <w:szCs w:val="28"/>
          <w:lang w:val="fr-CA"/>
        </w:rPr>
      </w:pPr>
      <w:r w:rsidRPr="00285D7F">
        <w:rPr>
          <w:rFonts w:cs="Times New Roman"/>
          <w:b/>
          <w:bCs/>
          <w:sz w:val="28"/>
          <w:szCs w:val="28"/>
          <w:lang w:val="fr-CA"/>
        </w:rPr>
        <w:t>Planification d’</w:t>
      </w:r>
      <w:r w:rsidRPr="00520B8B">
        <w:rPr>
          <w:rFonts w:cs="Times New Roman"/>
          <w:b/>
          <w:bCs/>
          <w:sz w:val="28"/>
          <w:szCs w:val="28"/>
          <w:lang w:val="fr-CA"/>
        </w:rPr>
        <w:t>un événement</w:t>
      </w:r>
    </w:p>
    <w:p w14:paraId="0E621AB9" w14:textId="77777777" w:rsidR="00DD6A70" w:rsidRPr="00DD6A70" w:rsidRDefault="00DD6A70" w:rsidP="00DD6A70">
      <w:pPr>
        <w:jc w:val="center"/>
        <w:rPr>
          <w:rFonts w:cs="Times New Roman"/>
          <w:b/>
          <w:bCs/>
          <w:lang w:val="fr-CA"/>
        </w:rPr>
      </w:pPr>
    </w:p>
    <w:p w14:paraId="64A7E679" w14:textId="77777777" w:rsidR="00DD6A70" w:rsidRPr="00425ABA" w:rsidRDefault="00DD6A70" w:rsidP="00DD6A70">
      <w:pPr>
        <w:rPr>
          <w:rFonts w:cs="Times New Roman"/>
          <w:b/>
          <w:bCs/>
          <w:lang w:val="fr-CA"/>
        </w:rPr>
      </w:pPr>
      <w:r w:rsidRPr="00425ABA">
        <w:rPr>
          <w:rFonts w:cs="Times New Roman"/>
          <w:b/>
          <w:bCs/>
          <w:lang w:val="fr-CA"/>
        </w:rPr>
        <w:t>NOM DE L’ÉVÉNEMENT : _______________________________________________________</w:t>
      </w:r>
    </w:p>
    <w:p w14:paraId="1841A3CD" w14:textId="77777777" w:rsidR="00DD6A70" w:rsidRPr="00425ABA" w:rsidRDefault="00DD6A70" w:rsidP="00DD6A70">
      <w:pPr>
        <w:rPr>
          <w:rFonts w:cs="Times New Roman"/>
          <w:b/>
          <w:bCs/>
          <w:lang w:val="fr-CA"/>
        </w:rPr>
      </w:pPr>
    </w:p>
    <w:tbl>
      <w:tblPr>
        <w:tblStyle w:val="TableGrid1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1276"/>
        <w:gridCol w:w="992"/>
        <w:gridCol w:w="1276"/>
        <w:gridCol w:w="1559"/>
        <w:gridCol w:w="1276"/>
      </w:tblGrid>
      <w:tr w:rsidR="00DD6A70" w:rsidRPr="00DD6A70" w14:paraId="6115D375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29359BE8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08AAE21C" w14:textId="77777777" w:rsidR="00DD6A70" w:rsidRPr="00DD6A70" w:rsidRDefault="00DD6A70" w:rsidP="00350A9D">
            <w:pPr>
              <w:rPr>
                <w:rFonts w:cs="Times New Roman"/>
                <w:b/>
                <w:bCs/>
              </w:rPr>
            </w:pPr>
            <w:r w:rsidRPr="00DD6A70">
              <w:rPr>
                <w:rFonts w:cs="Times New Roman"/>
                <w:b/>
                <w:bCs/>
              </w:rPr>
              <w:t>SITUATION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bottom"/>
          </w:tcPr>
          <w:p w14:paraId="1EB102F2" w14:textId="77777777" w:rsidR="00DD6A70" w:rsidRPr="00DD6A70" w:rsidRDefault="00DD6A70" w:rsidP="00350A9D">
            <w:pPr>
              <w:rPr>
                <w:rFonts w:cs="Times New Roman"/>
                <w:b/>
                <w:bCs/>
              </w:rPr>
            </w:pPr>
            <w:r w:rsidRPr="00DD6A70">
              <w:rPr>
                <w:rFonts w:cs="Times New Roman"/>
                <w:b/>
                <w:bCs/>
              </w:rPr>
              <w:t>BUDGET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07CACF4A" w14:textId="77777777" w:rsidR="00DD6A70" w:rsidRPr="00DD6A70" w:rsidRDefault="00DD6A70" w:rsidP="00350A9D">
            <w:pPr>
              <w:rPr>
                <w:rFonts w:cs="Times New Roman"/>
                <w:b/>
                <w:bCs/>
              </w:rPr>
            </w:pPr>
            <w:r w:rsidRPr="00DD6A70">
              <w:rPr>
                <w:rFonts w:cs="Times New Roman"/>
                <w:b/>
                <w:bCs/>
              </w:rPr>
              <w:t>COÛT RÉEL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bottom"/>
          </w:tcPr>
          <w:p w14:paraId="0A7F0767" w14:textId="77777777" w:rsidR="00DD6A70" w:rsidRPr="00DD6A70" w:rsidRDefault="00DD6A70" w:rsidP="00350A9D">
            <w:pPr>
              <w:rPr>
                <w:rFonts w:cs="Times New Roman"/>
                <w:b/>
                <w:bCs/>
              </w:rPr>
            </w:pPr>
            <w:r w:rsidRPr="00DD6A70">
              <w:rPr>
                <w:rFonts w:cs="Times New Roman"/>
                <w:b/>
                <w:bCs/>
              </w:rPr>
              <w:t>RESPONSABLE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464BB2C4" w14:textId="77777777" w:rsidR="00DD6A70" w:rsidRPr="00DD6A70" w:rsidRDefault="00DD6A70" w:rsidP="00350A9D">
            <w:pPr>
              <w:rPr>
                <w:rFonts w:cs="Times New Roman"/>
                <w:b/>
                <w:bCs/>
              </w:rPr>
            </w:pPr>
            <w:r w:rsidRPr="00DD6A70">
              <w:rPr>
                <w:rFonts w:cs="Times New Roman"/>
                <w:b/>
                <w:bCs/>
              </w:rPr>
              <w:t>ÉCHÉANCE</w:t>
            </w:r>
          </w:p>
        </w:tc>
      </w:tr>
      <w:tr w:rsidR="00DD6A70" w:rsidRPr="00DD6A70" w14:paraId="3BA1E641" w14:textId="77777777" w:rsidTr="003B201A">
        <w:trPr>
          <w:jc w:val="center"/>
        </w:trPr>
        <w:tc>
          <w:tcPr>
            <w:tcW w:w="9781" w:type="dxa"/>
            <w:gridSpan w:val="6"/>
            <w:shd w:val="clear" w:color="auto" w:fill="F2F2F2" w:themeFill="background1" w:themeFillShade="F2"/>
          </w:tcPr>
          <w:p w14:paraId="1D5E0992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  <w:r w:rsidRPr="00DD6A70">
              <w:rPr>
                <w:rFonts w:cs="Times New Roman"/>
                <w:b/>
                <w:bCs/>
                <w:sz w:val="24"/>
                <w:szCs w:val="24"/>
                <w:lang w:val="fr-CM"/>
              </w:rPr>
              <w:t>PLANIFICATION</w:t>
            </w:r>
          </w:p>
        </w:tc>
      </w:tr>
      <w:tr w:rsidR="00DD6A70" w:rsidRPr="00DD6A70" w14:paraId="6EBF9629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4D0B18A4" w14:textId="77777777" w:rsidR="00DD6A70" w:rsidRPr="00DD6A70" w:rsidRDefault="00DD6A70" w:rsidP="00350A9D">
            <w:pPr>
              <w:rPr>
                <w:rFonts w:cs="Times New Roman"/>
                <w:bCs/>
                <w:sz w:val="24"/>
                <w:szCs w:val="24"/>
                <w:lang w:val="fr-CA"/>
              </w:rPr>
            </w:pPr>
            <w:r w:rsidRPr="00DD6A70">
              <w:rPr>
                <w:rFonts w:cs="Times New Roman"/>
                <w:bCs/>
                <w:sz w:val="24"/>
                <w:szCs w:val="24"/>
                <w:lang w:val="fr-CA"/>
              </w:rPr>
              <w:t xml:space="preserve">Détermination de l’événement </w:t>
            </w:r>
          </w:p>
        </w:tc>
        <w:tc>
          <w:tcPr>
            <w:tcW w:w="1276" w:type="dxa"/>
            <w:shd w:val="clear" w:color="auto" w:fill="auto"/>
          </w:tcPr>
          <w:p w14:paraId="3DBD1AED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992" w:type="dxa"/>
            <w:shd w:val="clear" w:color="auto" w:fill="auto"/>
          </w:tcPr>
          <w:p w14:paraId="1ABEDDA7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  <w:shd w:val="clear" w:color="auto" w:fill="auto"/>
          </w:tcPr>
          <w:p w14:paraId="274A0432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559" w:type="dxa"/>
            <w:shd w:val="clear" w:color="auto" w:fill="auto"/>
          </w:tcPr>
          <w:p w14:paraId="5D8FB24D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  <w:shd w:val="clear" w:color="auto" w:fill="auto"/>
          </w:tcPr>
          <w:p w14:paraId="6CB82064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</w:tr>
      <w:tr w:rsidR="00DD6A70" w:rsidRPr="003B201A" w14:paraId="6F515550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46F08A38" w14:textId="77777777" w:rsidR="00DD6A70" w:rsidRPr="00DD6A70" w:rsidRDefault="00DD6A70" w:rsidP="00350A9D">
            <w:pPr>
              <w:rPr>
                <w:rFonts w:cs="Times New Roman"/>
                <w:bCs/>
                <w:sz w:val="24"/>
                <w:szCs w:val="24"/>
                <w:lang w:val="fr-CA"/>
              </w:rPr>
            </w:pPr>
            <w:r w:rsidRPr="00DD6A70">
              <w:rPr>
                <w:rFonts w:cs="Times New Roman"/>
                <w:bCs/>
                <w:sz w:val="24"/>
                <w:szCs w:val="24"/>
                <w:lang w:val="fr-CA"/>
              </w:rPr>
              <w:t xml:space="preserve">Conception du scénario de l’événement </w:t>
            </w:r>
          </w:p>
        </w:tc>
        <w:tc>
          <w:tcPr>
            <w:tcW w:w="1276" w:type="dxa"/>
          </w:tcPr>
          <w:p w14:paraId="14F372C5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992" w:type="dxa"/>
          </w:tcPr>
          <w:p w14:paraId="5A869CAC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793559A8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559" w:type="dxa"/>
          </w:tcPr>
          <w:p w14:paraId="0EBD86CF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17E96195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</w:tr>
      <w:tr w:rsidR="00DD6A70" w:rsidRPr="00DD6A70" w14:paraId="19C58451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1E42C325" w14:textId="77777777" w:rsidR="00DD6A70" w:rsidRPr="00DD6A70" w:rsidRDefault="00DD6A70" w:rsidP="00350A9D">
            <w:pPr>
              <w:rPr>
                <w:rFonts w:cs="Times New Roman"/>
                <w:bCs/>
                <w:sz w:val="24"/>
                <w:szCs w:val="24"/>
                <w:lang w:val="en-US"/>
              </w:rPr>
            </w:pPr>
            <w:r w:rsidRPr="00DD6A70">
              <w:rPr>
                <w:rFonts w:cs="Times New Roman"/>
                <w:bCs/>
                <w:sz w:val="24"/>
                <w:szCs w:val="24"/>
                <w:lang w:val="fr-FR"/>
              </w:rPr>
              <w:t>Réservation</w:t>
            </w:r>
            <w:r w:rsidRPr="00DD6A70">
              <w:rPr>
                <w:rFonts w:cs="Times New Roman"/>
                <w:bCs/>
                <w:sz w:val="24"/>
                <w:szCs w:val="24"/>
                <w:lang w:val="en-US"/>
              </w:rPr>
              <w:t xml:space="preserve"> des </w:t>
            </w:r>
            <w:proofErr w:type="spellStart"/>
            <w:r w:rsidRPr="00DD6A70">
              <w:rPr>
                <w:rFonts w:cs="Times New Roman"/>
                <w:bCs/>
                <w:sz w:val="24"/>
                <w:szCs w:val="24"/>
                <w:lang w:val="en-US"/>
              </w:rPr>
              <w:t>lieux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02451745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2F9A67B7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5189B36B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2AB4FBD8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7C2E5D7D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DD6A70" w:rsidRPr="00DD6A70" w14:paraId="2DDDCD74" w14:textId="77777777" w:rsidTr="003B201A">
        <w:trPr>
          <w:jc w:val="center"/>
        </w:trPr>
        <w:tc>
          <w:tcPr>
            <w:tcW w:w="9781" w:type="dxa"/>
            <w:gridSpan w:val="6"/>
            <w:shd w:val="clear" w:color="auto" w:fill="F2F2F2" w:themeFill="background1" w:themeFillShade="F2"/>
          </w:tcPr>
          <w:p w14:paraId="4971CD4D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  <w:r w:rsidRPr="00DD6A70">
              <w:rPr>
                <w:rFonts w:cs="Times New Roman"/>
                <w:b/>
                <w:bCs/>
                <w:sz w:val="24"/>
                <w:szCs w:val="24"/>
                <w:lang w:val="en-US"/>
              </w:rPr>
              <w:t>PROMOTION</w:t>
            </w:r>
          </w:p>
        </w:tc>
      </w:tr>
      <w:tr w:rsidR="00DD6A70" w:rsidRPr="00DD6A70" w14:paraId="30BA013C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311FA3BF" w14:textId="77777777" w:rsidR="00DD6A70" w:rsidRPr="00DD6A70" w:rsidRDefault="00DD6A70" w:rsidP="00350A9D">
            <w:pPr>
              <w:rPr>
                <w:rFonts w:cs="Times New Roman"/>
                <w:bCs/>
                <w:sz w:val="24"/>
                <w:szCs w:val="24"/>
                <w:lang w:val="en-US"/>
              </w:rPr>
            </w:pPr>
            <w:r w:rsidRPr="00DD6A70">
              <w:rPr>
                <w:rFonts w:cs="Times New Roman"/>
                <w:bCs/>
                <w:sz w:val="24"/>
                <w:szCs w:val="24"/>
                <w:lang w:val="fr-FR"/>
              </w:rPr>
              <w:t>Bannières</w:t>
            </w:r>
            <w:r w:rsidRPr="00DD6A70">
              <w:rPr>
                <w:rFonts w:cs="Times New Roman"/>
                <w:bCs/>
                <w:sz w:val="24"/>
                <w:szCs w:val="24"/>
                <w:lang w:val="en-US"/>
              </w:rPr>
              <w:t xml:space="preserve"> et affiches</w:t>
            </w:r>
          </w:p>
        </w:tc>
        <w:tc>
          <w:tcPr>
            <w:tcW w:w="1276" w:type="dxa"/>
          </w:tcPr>
          <w:p w14:paraId="25D9B09A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2B58D219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0980CDDF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14:paraId="2D668DC0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5258B8E5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DD6A70" w:rsidRPr="003B201A" w14:paraId="2884746E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6ACE1EAE" w14:textId="77777777" w:rsidR="00DD6A70" w:rsidRPr="00DD6A70" w:rsidRDefault="00DD6A70" w:rsidP="00350A9D">
            <w:pPr>
              <w:rPr>
                <w:rFonts w:cs="Times New Roman"/>
                <w:bCs/>
                <w:sz w:val="24"/>
                <w:szCs w:val="24"/>
                <w:lang w:val="fr-CA"/>
              </w:rPr>
            </w:pPr>
            <w:r w:rsidRPr="00DD6A70">
              <w:rPr>
                <w:rFonts w:cs="Times New Roman"/>
                <w:bCs/>
                <w:sz w:val="24"/>
                <w:szCs w:val="24"/>
                <w:lang w:val="fr-CA"/>
              </w:rPr>
              <w:t>Programmes et autres documents à distribuer</w:t>
            </w:r>
          </w:p>
        </w:tc>
        <w:tc>
          <w:tcPr>
            <w:tcW w:w="1276" w:type="dxa"/>
          </w:tcPr>
          <w:p w14:paraId="007BE8C9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992" w:type="dxa"/>
          </w:tcPr>
          <w:p w14:paraId="2C9E05F7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4557AF3F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559" w:type="dxa"/>
          </w:tcPr>
          <w:p w14:paraId="4FEAD30C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7EAF5CB4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</w:tr>
      <w:tr w:rsidR="00DD6A70" w:rsidRPr="003B201A" w14:paraId="38A73A02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7C73705B" w14:textId="77777777" w:rsidR="00DD6A70" w:rsidRPr="00DD6A70" w:rsidRDefault="00DD6A70" w:rsidP="00350A9D">
            <w:pPr>
              <w:rPr>
                <w:rFonts w:cs="Times New Roman"/>
                <w:bCs/>
                <w:sz w:val="24"/>
                <w:szCs w:val="24"/>
                <w:lang w:val="fr-CA"/>
              </w:rPr>
            </w:pPr>
            <w:r w:rsidRPr="00DD6A70">
              <w:rPr>
                <w:rFonts w:cs="Times New Roman"/>
                <w:bCs/>
                <w:sz w:val="24"/>
                <w:szCs w:val="24"/>
                <w:lang w:val="fr-CA"/>
              </w:rPr>
              <w:t>Annonces d’intérêt public et autres types de publicité</w:t>
            </w:r>
          </w:p>
        </w:tc>
        <w:tc>
          <w:tcPr>
            <w:tcW w:w="1276" w:type="dxa"/>
          </w:tcPr>
          <w:p w14:paraId="73AA4F70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992" w:type="dxa"/>
          </w:tcPr>
          <w:p w14:paraId="67B6699B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5BFE4B21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559" w:type="dxa"/>
          </w:tcPr>
          <w:p w14:paraId="45951970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03FDBF79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</w:tr>
      <w:tr w:rsidR="00DD6A70" w:rsidRPr="00DD6A70" w14:paraId="355F6D26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02692949" w14:textId="77777777" w:rsidR="00DD6A70" w:rsidRPr="00DD6A70" w:rsidRDefault="00DD6A70" w:rsidP="00350A9D">
            <w:pPr>
              <w:rPr>
                <w:rFonts w:cs="Times New Roman"/>
                <w:bCs/>
                <w:sz w:val="24"/>
                <w:szCs w:val="24"/>
                <w:lang w:val="en-US"/>
              </w:rPr>
            </w:pPr>
            <w:r w:rsidRPr="00DD6A70">
              <w:rPr>
                <w:rFonts w:cs="Times New Roman"/>
                <w:bCs/>
                <w:sz w:val="24"/>
                <w:szCs w:val="24"/>
                <w:lang w:val="en-US"/>
              </w:rPr>
              <w:t xml:space="preserve">Communiqué de </w:t>
            </w:r>
            <w:proofErr w:type="spellStart"/>
            <w:r w:rsidRPr="00DD6A70">
              <w:rPr>
                <w:rFonts w:cs="Times New Roman"/>
                <w:bCs/>
                <w:sz w:val="24"/>
                <w:szCs w:val="24"/>
                <w:lang w:val="en-US"/>
              </w:rPr>
              <w:t>presse</w:t>
            </w:r>
            <w:proofErr w:type="spellEnd"/>
          </w:p>
        </w:tc>
        <w:tc>
          <w:tcPr>
            <w:tcW w:w="1276" w:type="dxa"/>
          </w:tcPr>
          <w:p w14:paraId="17617EBC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1247A208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611FCC12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14:paraId="1BE4AD1A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2ED17AC4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DD6A70" w:rsidRPr="00DD6A70" w14:paraId="01C075FE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28EB0A45" w14:textId="77777777" w:rsidR="00DD6A70" w:rsidRPr="00DD6A70" w:rsidRDefault="00DD6A70" w:rsidP="00350A9D">
            <w:pPr>
              <w:rPr>
                <w:rFonts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D6A70">
              <w:rPr>
                <w:rFonts w:cs="Times New Roman"/>
                <w:bCs/>
                <w:sz w:val="24"/>
                <w:szCs w:val="24"/>
                <w:lang w:val="en-US"/>
              </w:rPr>
              <w:t>Médias</w:t>
            </w:r>
            <w:proofErr w:type="spellEnd"/>
            <w:r w:rsidRPr="00DD6A70">
              <w:rPr>
                <w:rFonts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6A70">
              <w:rPr>
                <w:rFonts w:cs="Times New Roman"/>
                <w:bCs/>
                <w:sz w:val="24"/>
                <w:szCs w:val="24"/>
                <w:lang w:val="en-US"/>
              </w:rPr>
              <w:t>sociaux</w:t>
            </w:r>
            <w:proofErr w:type="spellEnd"/>
          </w:p>
        </w:tc>
        <w:tc>
          <w:tcPr>
            <w:tcW w:w="1276" w:type="dxa"/>
          </w:tcPr>
          <w:p w14:paraId="5BF5CD22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7FCB89E8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3E769373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14:paraId="66037A84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2E800EB1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DD6A70" w:rsidRPr="00DD6A70" w14:paraId="49790F5C" w14:textId="77777777" w:rsidTr="003B201A">
        <w:trPr>
          <w:jc w:val="center"/>
        </w:trPr>
        <w:tc>
          <w:tcPr>
            <w:tcW w:w="9781" w:type="dxa"/>
            <w:gridSpan w:val="6"/>
            <w:shd w:val="clear" w:color="auto" w:fill="F2F2F2" w:themeFill="background1" w:themeFillShade="F2"/>
          </w:tcPr>
          <w:p w14:paraId="4F7B5502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  <w:r w:rsidRPr="00DD6A70">
              <w:rPr>
                <w:rFonts w:cs="Times New Roman"/>
                <w:b/>
                <w:bCs/>
                <w:sz w:val="24"/>
                <w:szCs w:val="24"/>
                <w:lang w:val="en-US"/>
              </w:rPr>
              <w:t>INVITÉS</w:t>
            </w:r>
          </w:p>
        </w:tc>
      </w:tr>
      <w:tr w:rsidR="00DD6A70" w:rsidRPr="003B201A" w14:paraId="30810E81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444F20E7" w14:textId="77777777" w:rsidR="00DD6A70" w:rsidRPr="00DD6A70" w:rsidRDefault="00DD6A70" w:rsidP="00350A9D">
            <w:pPr>
              <w:rPr>
                <w:rFonts w:cs="Times New Roman"/>
                <w:bCs/>
                <w:sz w:val="24"/>
                <w:szCs w:val="24"/>
                <w:lang w:val="fr-CA"/>
              </w:rPr>
            </w:pPr>
            <w:r w:rsidRPr="00DD6A70">
              <w:rPr>
                <w:rFonts w:cs="Times New Roman"/>
                <w:bCs/>
                <w:sz w:val="24"/>
                <w:szCs w:val="24"/>
                <w:lang w:val="fr-CA"/>
              </w:rPr>
              <w:t>Production de la liste des invités</w:t>
            </w:r>
          </w:p>
        </w:tc>
        <w:tc>
          <w:tcPr>
            <w:tcW w:w="1276" w:type="dxa"/>
          </w:tcPr>
          <w:p w14:paraId="2AAE07A6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992" w:type="dxa"/>
          </w:tcPr>
          <w:p w14:paraId="71683AF3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46AA7FB4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559" w:type="dxa"/>
          </w:tcPr>
          <w:p w14:paraId="15F1E6F2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7C35A17C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</w:tr>
      <w:tr w:rsidR="00DD6A70" w:rsidRPr="003B201A" w14:paraId="37BA3A70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62163976" w14:textId="77777777" w:rsidR="00DD6A70" w:rsidRPr="00DD6A70" w:rsidRDefault="00DD6A70" w:rsidP="00350A9D">
            <w:pPr>
              <w:rPr>
                <w:rFonts w:cs="Times New Roman"/>
                <w:bCs/>
                <w:sz w:val="24"/>
                <w:szCs w:val="24"/>
                <w:lang w:val="fr-CA"/>
              </w:rPr>
            </w:pPr>
            <w:r w:rsidRPr="00DD6A70">
              <w:rPr>
                <w:rFonts w:cs="Times New Roman"/>
                <w:bCs/>
                <w:sz w:val="24"/>
                <w:szCs w:val="24"/>
                <w:lang w:val="fr-CA"/>
              </w:rPr>
              <w:t>Conception des invitations (avec RSVP)</w:t>
            </w:r>
          </w:p>
        </w:tc>
        <w:tc>
          <w:tcPr>
            <w:tcW w:w="1276" w:type="dxa"/>
          </w:tcPr>
          <w:p w14:paraId="09A75277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992" w:type="dxa"/>
          </w:tcPr>
          <w:p w14:paraId="7313569A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47EE34B3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559" w:type="dxa"/>
          </w:tcPr>
          <w:p w14:paraId="1868A074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00E04B6D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</w:tr>
      <w:tr w:rsidR="00DD6A70" w:rsidRPr="003B201A" w14:paraId="64EF00A5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7E60AA1C" w14:textId="77777777" w:rsidR="00DD6A70" w:rsidRPr="00DD6A70" w:rsidRDefault="00DD6A70" w:rsidP="00350A9D">
            <w:pPr>
              <w:rPr>
                <w:rFonts w:cs="Times New Roman"/>
                <w:bCs/>
                <w:sz w:val="24"/>
                <w:szCs w:val="24"/>
                <w:lang w:val="fr-CA"/>
              </w:rPr>
            </w:pPr>
            <w:r w:rsidRPr="00DD6A70">
              <w:rPr>
                <w:rFonts w:cs="Times New Roman"/>
                <w:bCs/>
                <w:sz w:val="24"/>
                <w:szCs w:val="24"/>
                <w:lang w:val="fr-CA"/>
              </w:rPr>
              <w:t>Livraison des invitations (3 semaines avant l’événement)</w:t>
            </w:r>
          </w:p>
        </w:tc>
        <w:tc>
          <w:tcPr>
            <w:tcW w:w="1276" w:type="dxa"/>
          </w:tcPr>
          <w:p w14:paraId="5D6AEE27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992" w:type="dxa"/>
          </w:tcPr>
          <w:p w14:paraId="6A3F4347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1804F754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559" w:type="dxa"/>
          </w:tcPr>
          <w:p w14:paraId="119100A6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02D29D73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</w:tr>
      <w:tr w:rsidR="00DD6A70" w:rsidRPr="003B201A" w14:paraId="13247D68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3FF898CE" w14:textId="77777777" w:rsidR="00DD6A70" w:rsidRPr="00DD6A70" w:rsidRDefault="00DD6A70" w:rsidP="00350A9D">
            <w:pPr>
              <w:rPr>
                <w:rFonts w:cs="Times New Roman"/>
                <w:bCs/>
                <w:sz w:val="24"/>
                <w:szCs w:val="24"/>
                <w:lang w:val="fr-CA"/>
              </w:rPr>
            </w:pPr>
            <w:r w:rsidRPr="00DD6A70">
              <w:rPr>
                <w:rFonts w:cs="Times New Roman"/>
                <w:bCs/>
                <w:sz w:val="24"/>
                <w:szCs w:val="24"/>
                <w:lang w:val="fr-CA"/>
              </w:rPr>
              <w:t>Production d’un avis de rappel</w:t>
            </w:r>
          </w:p>
        </w:tc>
        <w:tc>
          <w:tcPr>
            <w:tcW w:w="1276" w:type="dxa"/>
          </w:tcPr>
          <w:p w14:paraId="3F0ADFAB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992" w:type="dxa"/>
          </w:tcPr>
          <w:p w14:paraId="1F336BE1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12BE5887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559" w:type="dxa"/>
          </w:tcPr>
          <w:p w14:paraId="2B56F8F4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42996E2D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</w:tr>
      <w:tr w:rsidR="00DD6A70" w:rsidRPr="003B201A" w14:paraId="54BA2FF0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79EBB613" w14:textId="77777777" w:rsidR="00DD6A70" w:rsidRPr="00DD6A70" w:rsidRDefault="00DD6A70" w:rsidP="00350A9D">
            <w:pPr>
              <w:rPr>
                <w:rFonts w:cs="Times New Roman"/>
                <w:bCs/>
                <w:sz w:val="24"/>
                <w:szCs w:val="24"/>
                <w:lang w:val="fr-CA"/>
              </w:rPr>
            </w:pPr>
            <w:r w:rsidRPr="00DD6A70">
              <w:rPr>
                <w:rFonts w:cs="Times New Roman"/>
                <w:bCs/>
                <w:sz w:val="24"/>
                <w:szCs w:val="24"/>
                <w:lang w:val="fr-CA"/>
              </w:rPr>
              <w:t>Livraison de l’avis de rappel (la semaine de l’événement)</w:t>
            </w:r>
          </w:p>
        </w:tc>
        <w:tc>
          <w:tcPr>
            <w:tcW w:w="1276" w:type="dxa"/>
          </w:tcPr>
          <w:p w14:paraId="62B4F90D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992" w:type="dxa"/>
          </w:tcPr>
          <w:p w14:paraId="53C35531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07A8211B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559" w:type="dxa"/>
          </w:tcPr>
          <w:p w14:paraId="580AB64A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2E00188A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</w:tr>
      <w:tr w:rsidR="00DD6A70" w:rsidRPr="003B201A" w14:paraId="655AB649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05CDE0CF" w14:textId="77777777" w:rsidR="00DD6A70" w:rsidRPr="00DD6A70" w:rsidRDefault="00DD6A70" w:rsidP="00350A9D">
            <w:pPr>
              <w:rPr>
                <w:rFonts w:cs="Times New Roman"/>
                <w:bCs/>
                <w:sz w:val="24"/>
                <w:szCs w:val="24"/>
                <w:lang w:val="fr-CA"/>
              </w:rPr>
            </w:pPr>
            <w:r w:rsidRPr="00DD6A70">
              <w:rPr>
                <w:rFonts w:cs="Times New Roman"/>
                <w:bCs/>
                <w:sz w:val="24"/>
                <w:szCs w:val="24"/>
                <w:lang w:val="fr-CA"/>
              </w:rPr>
              <w:t>Conception des cartes ou des courriels de remerciements</w:t>
            </w:r>
          </w:p>
        </w:tc>
        <w:tc>
          <w:tcPr>
            <w:tcW w:w="1276" w:type="dxa"/>
          </w:tcPr>
          <w:p w14:paraId="463617C7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992" w:type="dxa"/>
          </w:tcPr>
          <w:p w14:paraId="243AF813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054BAF06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559" w:type="dxa"/>
          </w:tcPr>
          <w:p w14:paraId="43861C8C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0B01F683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</w:tr>
      <w:tr w:rsidR="00DD6A70" w:rsidRPr="003B201A" w14:paraId="04C80871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640FFF49" w14:textId="77777777" w:rsidR="00DD6A70" w:rsidRPr="00DD6A70" w:rsidRDefault="00DD6A70" w:rsidP="00350A9D">
            <w:pPr>
              <w:rPr>
                <w:rFonts w:cs="Times New Roman"/>
                <w:bCs/>
                <w:sz w:val="24"/>
                <w:szCs w:val="24"/>
                <w:lang w:val="fr-CA"/>
              </w:rPr>
            </w:pPr>
            <w:r w:rsidRPr="00DD6A70">
              <w:rPr>
                <w:rFonts w:cs="Times New Roman"/>
                <w:bCs/>
                <w:sz w:val="24"/>
                <w:szCs w:val="24"/>
                <w:lang w:val="fr-CA"/>
              </w:rPr>
              <w:t>Livraison des cartes ou des courriels de remerciement</w:t>
            </w:r>
          </w:p>
        </w:tc>
        <w:tc>
          <w:tcPr>
            <w:tcW w:w="1276" w:type="dxa"/>
          </w:tcPr>
          <w:p w14:paraId="54C17B85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992" w:type="dxa"/>
          </w:tcPr>
          <w:p w14:paraId="1DAC7BA7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7D108371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559" w:type="dxa"/>
          </w:tcPr>
          <w:p w14:paraId="7D8F74B7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037D9BA0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</w:tr>
      <w:tr w:rsidR="00DD6A70" w:rsidRPr="00DD6A70" w14:paraId="44B2EE83" w14:textId="77777777" w:rsidTr="003B201A">
        <w:trPr>
          <w:jc w:val="center"/>
        </w:trPr>
        <w:tc>
          <w:tcPr>
            <w:tcW w:w="9781" w:type="dxa"/>
            <w:gridSpan w:val="6"/>
            <w:shd w:val="clear" w:color="auto" w:fill="F2F2F2" w:themeFill="background1" w:themeFillShade="F2"/>
          </w:tcPr>
          <w:p w14:paraId="08F89D30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  <w:r w:rsidRPr="00DD6A70">
              <w:rPr>
                <w:rFonts w:cs="Times New Roman"/>
                <w:b/>
                <w:bCs/>
                <w:sz w:val="24"/>
                <w:szCs w:val="24"/>
              </w:rPr>
              <w:t>BESOINS AUDIO</w:t>
            </w:r>
            <w:r w:rsidRPr="00DD6A70">
              <w:rPr>
                <w:rFonts w:cs="Times New Roman"/>
                <w:b/>
                <w:bCs/>
                <w:sz w:val="24"/>
                <w:szCs w:val="24"/>
                <w:lang w:val="en-US"/>
              </w:rPr>
              <w:t>VISUELS</w:t>
            </w:r>
          </w:p>
        </w:tc>
      </w:tr>
      <w:tr w:rsidR="00DD6A70" w:rsidRPr="00DD6A70" w14:paraId="7B864EFC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1F74FAA6" w14:textId="77777777" w:rsidR="00DD6A70" w:rsidRPr="00DD6A70" w:rsidRDefault="00DD6A70" w:rsidP="00350A9D">
            <w:pPr>
              <w:rPr>
                <w:rFonts w:cs="Times New Roman"/>
                <w:bCs/>
                <w:sz w:val="24"/>
                <w:szCs w:val="24"/>
                <w:lang w:val="fr-CA"/>
              </w:rPr>
            </w:pPr>
            <w:r w:rsidRPr="00DD6A70">
              <w:rPr>
                <w:rFonts w:cs="Times New Roman"/>
                <w:bCs/>
                <w:sz w:val="24"/>
                <w:szCs w:val="24"/>
                <w:lang w:val="fr-CA"/>
              </w:rPr>
              <w:t>Obtention de l’équipement nécessaire</w:t>
            </w:r>
          </w:p>
        </w:tc>
        <w:tc>
          <w:tcPr>
            <w:tcW w:w="1276" w:type="dxa"/>
          </w:tcPr>
          <w:p w14:paraId="65C06AB9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992" w:type="dxa"/>
          </w:tcPr>
          <w:p w14:paraId="21CB32CB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0B686BB1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559" w:type="dxa"/>
          </w:tcPr>
          <w:p w14:paraId="3FF825E4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2DD26556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</w:tr>
      <w:tr w:rsidR="00DD6A70" w:rsidRPr="00DD6A70" w14:paraId="796C9FF2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6A9102F8" w14:textId="77777777" w:rsidR="00DD6A70" w:rsidRPr="00DD6A70" w:rsidRDefault="00DD6A70" w:rsidP="00350A9D">
            <w:pPr>
              <w:rPr>
                <w:rFonts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DD6A70">
              <w:rPr>
                <w:rFonts w:cs="Times New Roman"/>
                <w:bCs/>
                <w:sz w:val="24"/>
                <w:szCs w:val="24"/>
                <w:lang w:val="en-US"/>
              </w:rPr>
              <w:t>Réservation</w:t>
            </w:r>
            <w:proofErr w:type="spellEnd"/>
            <w:r w:rsidRPr="00DD6A70">
              <w:rPr>
                <w:rFonts w:cs="Times New Roman"/>
                <w:bCs/>
                <w:sz w:val="24"/>
                <w:szCs w:val="24"/>
                <w:lang w:val="en-US"/>
              </w:rPr>
              <w:t xml:space="preserve"> des </w:t>
            </w:r>
            <w:proofErr w:type="spellStart"/>
            <w:r w:rsidRPr="00DD6A70">
              <w:rPr>
                <w:rFonts w:cs="Times New Roman"/>
                <w:bCs/>
                <w:sz w:val="24"/>
                <w:szCs w:val="24"/>
                <w:lang w:val="en-US"/>
              </w:rPr>
              <w:t>conférenciers</w:t>
            </w:r>
            <w:proofErr w:type="spellEnd"/>
            <w:r w:rsidRPr="00DD6A70">
              <w:rPr>
                <w:rFonts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6A70">
              <w:rPr>
                <w:rFonts w:cs="Times New Roman"/>
                <w:bCs/>
                <w:sz w:val="24"/>
                <w:szCs w:val="24"/>
                <w:lang w:val="en-US"/>
              </w:rPr>
              <w:t>invités</w:t>
            </w:r>
            <w:proofErr w:type="spellEnd"/>
          </w:p>
        </w:tc>
        <w:tc>
          <w:tcPr>
            <w:tcW w:w="1276" w:type="dxa"/>
          </w:tcPr>
          <w:p w14:paraId="582BD3D0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2469A5BC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0407E89B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14:paraId="3E73247A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624B2F90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DD6A70" w:rsidRPr="003B201A" w14:paraId="68C2B0E8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5740F1B0" w14:textId="77777777" w:rsidR="00DD6A70" w:rsidRPr="00DD6A70" w:rsidRDefault="00DD6A70" w:rsidP="00350A9D">
            <w:pPr>
              <w:rPr>
                <w:rFonts w:cs="Times New Roman"/>
                <w:bCs/>
                <w:sz w:val="24"/>
                <w:szCs w:val="24"/>
                <w:lang w:val="fr-CA"/>
              </w:rPr>
            </w:pPr>
            <w:r w:rsidRPr="00DD6A70">
              <w:rPr>
                <w:rFonts w:cs="Times New Roman"/>
                <w:bCs/>
                <w:sz w:val="24"/>
                <w:szCs w:val="24"/>
                <w:lang w:val="fr-CA"/>
              </w:rPr>
              <w:lastRenderedPageBreak/>
              <w:t>Installation des moniteurs, écrans, microphones</w:t>
            </w:r>
          </w:p>
        </w:tc>
        <w:tc>
          <w:tcPr>
            <w:tcW w:w="1276" w:type="dxa"/>
          </w:tcPr>
          <w:p w14:paraId="7184C0A1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992" w:type="dxa"/>
          </w:tcPr>
          <w:p w14:paraId="0CDEDC93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5CC09F16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559" w:type="dxa"/>
          </w:tcPr>
          <w:p w14:paraId="64A3E4DC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7E8FABE7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</w:tr>
      <w:tr w:rsidR="00DD6A70" w:rsidRPr="003B201A" w14:paraId="45CB277C" w14:textId="77777777" w:rsidTr="003B201A">
        <w:trPr>
          <w:jc w:val="center"/>
        </w:trPr>
        <w:tc>
          <w:tcPr>
            <w:tcW w:w="3402" w:type="dxa"/>
            <w:shd w:val="clear" w:color="auto" w:fill="F2F2F2" w:themeFill="background1" w:themeFillShade="F2"/>
          </w:tcPr>
          <w:p w14:paraId="10099504" w14:textId="77777777" w:rsidR="00DD6A70" w:rsidRPr="00DD6A70" w:rsidRDefault="00DD6A70" w:rsidP="00350A9D">
            <w:pPr>
              <w:rPr>
                <w:rFonts w:cs="Times New Roman"/>
                <w:bCs/>
                <w:sz w:val="24"/>
                <w:szCs w:val="24"/>
                <w:lang w:val="fr-CA"/>
              </w:rPr>
            </w:pPr>
            <w:r w:rsidRPr="00DD6A70">
              <w:rPr>
                <w:rFonts w:cs="Times New Roman"/>
                <w:bCs/>
                <w:sz w:val="24"/>
                <w:szCs w:val="24"/>
                <w:lang w:val="fr-CA"/>
              </w:rPr>
              <w:t>Mise à l’essai des diaporamas et des présentations sur vidéo/ audio avant l’événement</w:t>
            </w:r>
          </w:p>
        </w:tc>
        <w:tc>
          <w:tcPr>
            <w:tcW w:w="1276" w:type="dxa"/>
          </w:tcPr>
          <w:p w14:paraId="5AA68109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992" w:type="dxa"/>
          </w:tcPr>
          <w:p w14:paraId="40B11428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645F0CDC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559" w:type="dxa"/>
          </w:tcPr>
          <w:p w14:paraId="2D7D34F5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276" w:type="dxa"/>
          </w:tcPr>
          <w:p w14:paraId="37655719" w14:textId="77777777" w:rsidR="00DD6A70" w:rsidRPr="00DD6A70" w:rsidRDefault="00DD6A70" w:rsidP="00350A9D">
            <w:pPr>
              <w:rPr>
                <w:rFonts w:cs="Times New Roman"/>
                <w:b/>
                <w:bCs/>
                <w:sz w:val="24"/>
                <w:szCs w:val="24"/>
                <w:lang w:val="fr-CA"/>
              </w:rPr>
            </w:pPr>
          </w:p>
        </w:tc>
      </w:tr>
    </w:tbl>
    <w:p w14:paraId="1DB68BE0" w14:textId="77777777" w:rsidR="00DD6A70" w:rsidRPr="00DD6A70" w:rsidRDefault="00DD6A70" w:rsidP="00DD6A70">
      <w:pPr>
        <w:rPr>
          <w:sz w:val="2"/>
          <w:szCs w:val="2"/>
          <w:lang w:val="fr-CA"/>
        </w:rPr>
      </w:pPr>
      <w:r w:rsidRPr="00DD6A70">
        <w:rPr>
          <w:rFonts w:cs="Times New Roman"/>
          <w:bCs/>
          <w:lang w:val="fr-CA"/>
        </w:rPr>
        <w:t xml:space="preserve"> </w:t>
      </w:r>
    </w:p>
    <w:p w14:paraId="7F20E351" w14:textId="77777777" w:rsidR="00DD6A70" w:rsidRPr="00DD6A70" w:rsidRDefault="00DD6A70" w:rsidP="00DD6A70">
      <w:pPr>
        <w:rPr>
          <w:rFonts w:cs="Times New Roman"/>
          <w:sz w:val="21"/>
          <w:szCs w:val="21"/>
          <w:lang w:val="fr-CA"/>
        </w:rPr>
      </w:pPr>
    </w:p>
    <w:p w14:paraId="5125914B" w14:textId="66BBD18F" w:rsidR="00314811" w:rsidRPr="00DD6A70" w:rsidRDefault="00DD6A70" w:rsidP="00314811">
      <w:pPr>
        <w:rPr>
          <w:lang w:val="fr-CA"/>
        </w:rPr>
      </w:pPr>
      <w:r w:rsidRPr="00DD6A70">
        <w:rPr>
          <w:lang w:val="fr-CA"/>
        </w:rPr>
        <w:t xml:space="preserve">L’article du blogue </w:t>
      </w:r>
      <w:r w:rsidRPr="00DD6A70">
        <w:rPr>
          <w:i/>
          <w:iCs/>
          <w:lang w:val="fr-CA"/>
        </w:rPr>
        <w:t>Parlons bénévolat</w:t>
      </w:r>
      <w:r w:rsidRPr="00DD6A70">
        <w:rPr>
          <w:lang w:val="fr-CA"/>
        </w:rPr>
        <w:t xml:space="preserve"> intitulé « </w:t>
      </w:r>
      <w:hyperlink r:id="rId8" w:history="1">
        <w:r w:rsidRPr="00DD6A70">
          <w:rPr>
            <w:rStyle w:val="Hyperlink"/>
            <w:lang w:val="fr-CA"/>
          </w:rPr>
          <w:t>Événements organisés par les bénévoles 101</w:t>
        </w:r>
      </w:hyperlink>
      <w:r w:rsidRPr="00DD6A70">
        <w:rPr>
          <w:lang w:val="fr-CA"/>
        </w:rPr>
        <w:t xml:space="preserve"> » et la  </w:t>
      </w:r>
      <w:hyperlink r:id="rId9" w:history="1">
        <w:r w:rsidRPr="00DD6A70">
          <w:rPr>
            <w:rStyle w:val="Hyperlink"/>
            <w:lang w:val="fr-CA"/>
          </w:rPr>
          <w:t>liste de contrôle en vue de la planification d’un événement</w:t>
        </w:r>
      </w:hyperlink>
      <w:r w:rsidRPr="00DD6A70">
        <w:rPr>
          <w:lang w:val="fr-CA"/>
        </w:rPr>
        <w:t xml:space="preserve"> constituent des ressources utiles au moment d’organiser un événemen</w:t>
      </w:r>
      <w:bookmarkStart w:id="0" w:name="_GoBack"/>
      <w:bookmarkEnd w:id="0"/>
      <w:r w:rsidRPr="00DD6A70">
        <w:rPr>
          <w:lang w:val="fr-CA"/>
        </w:rPr>
        <w:t>t.</w:t>
      </w:r>
      <w:r w:rsidRPr="002212BB">
        <w:rPr>
          <w:lang w:val="fr-CA"/>
        </w:rPr>
        <w:t xml:space="preserve"> </w:t>
      </w:r>
    </w:p>
    <w:sectPr w:rsidR="00314811" w:rsidRPr="00DD6A70" w:rsidSect="000E30F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69B58" w14:textId="77777777" w:rsidR="00495281" w:rsidRDefault="00495281" w:rsidP="00D57ED1">
      <w:r>
        <w:separator/>
      </w:r>
    </w:p>
  </w:endnote>
  <w:endnote w:type="continuationSeparator" w:id="0">
    <w:p w14:paraId="75DA74BF" w14:textId="77777777" w:rsidR="00495281" w:rsidRDefault="00495281" w:rsidP="00D57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A68FF" w14:textId="77777777" w:rsidR="00325DB8" w:rsidRDefault="00325D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9431F" w14:textId="34A9DAC0" w:rsidR="00346426" w:rsidRDefault="000E30F1" w:rsidP="000E30F1">
    <w:pPr>
      <w:pStyle w:val="Footer"/>
      <w:ind w:left="-1440"/>
    </w:pPr>
    <w:r>
      <w:rPr>
        <w:noProof/>
      </w:rPr>
      <w:drawing>
        <wp:inline distT="0" distB="0" distL="0" distR="0" wp14:anchorId="1A0F9AC9" wp14:editId="2F6C8C89">
          <wp:extent cx="7797164" cy="1070199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er foo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5543" cy="1087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D60BA" w14:textId="77777777" w:rsidR="00325DB8" w:rsidRDefault="00325D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BF7EEC" w14:textId="77777777" w:rsidR="00495281" w:rsidRDefault="00495281" w:rsidP="00D57ED1">
      <w:r>
        <w:separator/>
      </w:r>
    </w:p>
  </w:footnote>
  <w:footnote w:type="continuationSeparator" w:id="0">
    <w:p w14:paraId="59A02F24" w14:textId="77777777" w:rsidR="00495281" w:rsidRDefault="00495281" w:rsidP="00D57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A8EB8" w14:textId="77777777" w:rsidR="00325DB8" w:rsidRDefault="00325D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5C7AA" w14:textId="43AAECBF" w:rsidR="00D57ED1" w:rsidRDefault="0040685E" w:rsidP="000E30F1">
    <w:pPr>
      <w:pStyle w:val="Header"/>
      <w:tabs>
        <w:tab w:val="clear" w:pos="9360"/>
      </w:tabs>
      <w:ind w:left="-1418" w:right="-1440"/>
    </w:pPr>
    <w:r>
      <w:rPr>
        <w:noProof/>
      </w:rPr>
      <w:drawing>
        <wp:inline distT="0" distB="0" distL="0" distR="0" wp14:anchorId="0F492CFD" wp14:editId="0F9DB8B6">
          <wp:extent cx="7757011" cy="1685249"/>
          <wp:effectExtent l="0" t="0" r="3175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840" cy="1687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F9C317" w14:textId="77777777" w:rsidR="00D57ED1" w:rsidRDefault="00D57E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7EB24" w14:textId="77777777" w:rsidR="00325DB8" w:rsidRDefault="00325D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60905"/>
    <w:multiLevelType w:val="hybridMultilevel"/>
    <w:tmpl w:val="49A0F5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02F11"/>
    <w:multiLevelType w:val="hybridMultilevel"/>
    <w:tmpl w:val="A9B86A7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F4700B"/>
    <w:multiLevelType w:val="hybridMultilevel"/>
    <w:tmpl w:val="4E160A1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ED1"/>
    <w:rsid w:val="00025BCA"/>
    <w:rsid w:val="00064537"/>
    <w:rsid w:val="000D2B5A"/>
    <w:rsid w:val="000E30F1"/>
    <w:rsid w:val="001059C8"/>
    <w:rsid w:val="001A6489"/>
    <w:rsid w:val="0027484D"/>
    <w:rsid w:val="002A2561"/>
    <w:rsid w:val="00314811"/>
    <w:rsid w:val="00325DB8"/>
    <w:rsid w:val="00346426"/>
    <w:rsid w:val="003B201A"/>
    <w:rsid w:val="0040685E"/>
    <w:rsid w:val="00453EEA"/>
    <w:rsid w:val="00495281"/>
    <w:rsid w:val="004B4F80"/>
    <w:rsid w:val="005967DC"/>
    <w:rsid w:val="005C273A"/>
    <w:rsid w:val="00623F5D"/>
    <w:rsid w:val="00824B2F"/>
    <w:rsid w:val="00AB5009"/>
    <w:rsid w:val="00AC701A"/>
    <w:rsid w:val="00AF362D"/>
    <w:rsid w:val="00C036B1"/>
    <w:rsid w:val="00C102E5"/>
    <w:rsid w:val="00CE28E0"/>
    <w:rsid w:val="00CE7599"/>
    <w:rsid w:val="00D57ED1"/>
    <w:rsid w:val="00D80B64"/>
    <w:rsid w:val="00DD6A70"/>
    <w:rsid w:val="00E6411C"/>
    <w:rsid w:val="00FC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4D0AAAD"/>
  <w14:defaultImageDpi w14:val="32767"/>
  <w15:chartTrackingRefBased/>
  <w15:docId w15:val="{31438F91-7822-E44F-BCBE-CE08149B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7ED1"/>
  </w:style>
  <w:style w:type="paragraph" w:styleId="Footer">
    <w:name w:val="footer"/>
    <w:basedOn w:val="Normal"/>
    <w:link w:val="Foot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7ED1"/>
  </w:style>
  <w:style w:type="paragraph" w:styleId="ListParagraph">
    <w:name w:val="List Paragraph"/>
    <w:basedOn w:val="Normal"/>
    <w:uiPriority w:val="34"/>
    <w:qFormat/>
    <w:rsid w:val="000D2B5A"/>
    <w:pPr>
      <w:ind w:left="720"/>
      <w:contextualSpacing/>
    </w:pPr>
    <w:rPr>
      <w:sz w:val="22"/>
      <w:szCs w:val="22"/>
      <w:lang w:val="en-CA"/>
    </w:rPr>
  </w:style>
  <w:style w:type="table" w:customStyle="1" w:styleId="TableGrid1">
    <w:name w:val="Table Grid1"/>
    <w:basedOn w:val="TableNormal"/>
    <w:next w:val="TableGrid"/>
    <w:uiPriority w:val="59"/>
    <w:rsid w:val="00DD6A70"/>
    <w:rPr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D6A7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D6A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.volunteer.ca/volunteer-run-events-101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olunteer.ca/vdemo/Blog_DOCS/Event%20Planning%20Checklist_FormFinal.pdf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9A3CD-EBE2-4F9D-B46F-1F2D0AFBB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1316</Characters>
  <Application>Microsoft Office Word</Application>
  <DocSecurity>0</DocSecurity>
  <Lines>263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Torresan</dc:creator>
  <cp:keywords/>
  <dc:description/>
  <cp:lastModifiedBy>Karine Diedrich</cp:lastModifiedBy>
  <cp:revision>3</cp:revision>
  <dcterms:created xsi:type="dcterms:W3CDTF">2019-12-02T18:47:00Z</dcterms:created>
  <dcterms:modified xsi:type="dcterms:W3CDTF">2019-12-02T18:48:00Z</dcterms:modified>
</cp:coreProperties>
</file>